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BD15F5" w:rsidRDefault="00BD15F5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Times New Roman" w:eastAsia="Times New Roman" w:hAnsi="Times New Roman" w:cs="Times New Roman"/>
          <w:color w:val="000000"/>
          <w:sz w:val="29"/>
          <w:szCs w:val="29"/>
        </w:rPr>
      </w:pPr>
    </w:p>
    <w:p w14:paraId="00000002" w14:textId="77777777" w:rsidR="00BD15F5" w:rsidRDefault="00BD15F5">
      <w:pPr>
        <w:pBdr>
          <w:top w:val="nil"/>
          <w:left w:val="nil"/>
          <w:bottom w:val="nil"/>
          <w:right w:val="nil"/>
          <w:between w:val="nil"/>
        </w:pBdr>
        <w:spacing w:before="52"/>
        <w:rPr>
          <w:color w:val="404040"/>
          <w:sz w:val="24"/>
          <w:szCs w:val="24"/>
        </w:rPr>
      </w:pPr>
    </w:p>
    <w:p w14:paraId="00000004" w14:textId="2BF464C7" w:rsidR="00BD15F5" w:rsidRDefault="00FF6154" w:rsidP="00FA0BD7">
      <w:pPr>
        <w:pBdr>
          <w:top w:val="nil"/>
          <w:left w:val="nil"/>
          <w:bottom w:val="nil"/>
          <w:right w:val="nil"/>
          <w:between w:val="nil"/>
        </w:pBdr>
        <w:spacing w:before="52"/>
        <w:jc w:val="right"/>
        <w:rPr>
          <w:color w:val="000000"/>
          <w:sz w:val="24"/>
          <w:szCs w:val="24"/>
        </w:rPr>
      </w:pPr>
      <w:r>
        <w:rPr>
          <w:color w:val="404040"/>
          <w:sz w:val="24"/>
          <w:szCs w:val="24"/>
        </w:rPr>
        <w:t xml:space="preserve">Ciudad de México, a </w:t>
      </w:r>
      <w:r w:rsidR="003D77A8">
        <w:rPr>
          <w:color w:val="404040"/>
          <w:sz w:val="24"/>
          <w:szCs w:val="24"/>
        </w:rPr>
        <w:t>2</w:t>
      </w:r>
      <w:r w:rsidR="00752416">
        <w:rPr>
          <w:color w:val="404040"/>
          <w:sz w:val="24"/>
          <w:szCs w:val="24"/>
        </w:rPr>
        <w:t>6</w:t>
      </w:r>
      <w:r w:rsidR="003D77A8">
        <w:rPr>
          <w:color w:val="404040"/>
          <w:sz w:val="24"/>
          <w:szCs w:val="24"/>
        </w:rPr>
        <w:t xml:space="preserve"> de ma</w:t>
      </w:r>
      <w:r w:rsidR="00752416">
        <w:rPr>
          <w:color w:val="404040"/>
          <w:sz w:val="24"/>
          <w:szCs w:val="24"/>
        </w:rPr>
        <w:t>yo</w:t>
      </w:r>
      <w:r w:rsidR="00CA44D9">
        <w:rPr>
          <w:color w:val="404040"/>
          <w:sz w:val="24"/>
          <w:szCs w:val="24"/>
        </w:rPr>
        <w:t xml:space="preserve"> de 2026</w:t>
      </w:r>
      <w:r w:rsidR="00FA0BD7">
        <w:rPr>
          <w:color w:val="404040"/>
          <w:sz w:val="24"/>
          <w:szCs w:val="24"/>
        </w:rPr>
        <w:t>.</w:t>
      </w:r>
    </w:p>
    <w:p w14:paraId="00000005" w14:textId="45BE8BA7" w:rsidR="00BD15F5" w:rsidRDefault="00FF6154" w:rsidP="00FF6154">
      <w:pPr>
        <w:pStyle w:val="Ttulo"/>
      </w:pPr>
      <w:r>
        <w:t>AVISO IMPORTANTE</w:t>
      </w:r>
    </w:p>
    <w:p w14:paraId="00000006" w14:textId="77777777" w:rsidR="00BD15F5" w:rsidRDefault="00BD15F5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14:paraId="00000007" w14:textId="77777777" w:rsidR="00BD15F5" w:rsidRDefault="00BD15F5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color w:val="000000"/>
          <w:sz w:val="19"/>
          <w:szCs w:val="19"/>
        </w:rPr>
      </w:pPr>
    </w:p>
    <w:p w14:paraId="00000008" w14:textId="77777777" w:rsidR="00BD15F5" w:rsidRDefault="00FF6154">
      <w:pPr>
        <w:pBdr>
          <w:top w:val="nil"/>
          <w:left w:val="nil"/>
          <w:bottom w:val="nil"/>
          <w:right w:val="nil"/>
          <w:between w:val="nil"/>
        </w:pBdr>
        <w:spacing w:before="52"/>
        <w:ind w:left="117"/>
        <w:jc w:val="both"/>
        <w:rPr>
          <w:color w:val="000000"/>
          <w:sz w:val="24"/>
          <w:szCs w:val="24"/>
        </w:rPr>
      </w:pPr>
      <w:r>
        <w:rPr>
          <w:color w:val="404040"/>
          <w:sz w:val="24"/>
          <w:szCs w:val="24"/>
        </w:rPr>
        <w:t>Estimado Usuario,</w:t>
      </w:r>
    </w:p>
    <w:p w14:paraId="00000009" w14:textId="77777777" w:rsidR="00BD15F5" w:rsidRDefault="00BD15F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0000000A" w14:textId="2E42DDB1" w:rsidR="00BD15F5" w:rsidRPr="003D77A8" w:rsidRDefault="00FF6154" w:rsidP="00FF6154">
      <w:pPr>
        <w:pBdr>
          <w:top w:val="nil"/>
          <w:left w:val="nil"/>
          <w:bottom w:val="nil"/>
          <w:right w:val="nil"/>
          <w:between w:val="nil"/>
        </w:pBdr>
        <w:spacing w:before="213" w:line="360" w:lineRule="auto"/>
        <w:ind w:left="117" w:right="417"/>
        <w:jc w:val="both"/>
        <w:rPr>
          <w:color w:val="404040"/>
          <w:sz w:val="24"/>
          <w:szCs w:val="24"/>
        </w:rPr>
      </w:pPr>
      <w:r w:rsidRPr="003D77A8">
        <w:rPr>
          <w:color w:val="404040"/>
          <w:sz w:val="24"/>
          <w:szCs w:val="24"/>
        </w:rPr>
        <w:t xml:space="preserve">Te queremos comunicar que, en cumplimiento a lo dispuesto en el numeral Décimo Tercero de los </w:t>
      </w:r>
      <w:r w:rsidRPr="003D77A8">
        <w:rPr>
          <w:i/>
          <w:color w:val="404040"/>
          <w:sz w:val="24"/>
          <w:szCs w:val="24"/>
        </w:rPr>
        <w:t>Lineamientos que fijan los índices y parámetros de calidad a que deberán sujetarse los prestadores del servicio fijo</w:t>
      </w:r>
      <w:r w:rsidRPr="003D77A8">
        <w:rPr>
          <w:color w:val="404040"/>
          <w:sz w:val="24"/>
          <w:szCs w:val="24"/>
        </w:rPr>
        <w:t xml:space="preserve">, emitidos por el Instituto Federal de Telecomunicaciones, podrás consultar </w:t>
      </w:r>
      <w:r w:rsidR="004D5D4D" w:rsidRPr="003D77A8">
        <w:rPr>
          <w:color w:val="404040"/>
          <w:sz w:val="24"/>
          <w:szCs w:val="24"/>
        </w:rPr>
        <w:t xml:space="preserve">en el Centro de Atención y </w:t>
      </w:r>
      <w:r w:rsidRPr="003D77A8">
        <w:rPr>
          <w:color w:val="404040"/>
          <w:sz w:val="24"/>
          <w:szCs w:val="24"/>
        </w:rPr>
        <w:t>en la página web:</w:t>
      </w:r>
      <w:r w:rsidR="00CA44D9" w:rsidRPr="003D77A8">
        <w:rPr>
          <w:color w:val="404040"/>
          <w:sz w:val="24"/>
          <w:szCs w:val="24"/>
        </w:rPr>
        <w:t xml:space="preserve"> </w:t>
      </w:r>
      <w:hyperlink r:id="rId7" w:history="1">
        <w:r w:rsidR="00752416" w:rsidRPr="00A073AA">
          <w:rPr>
            <w:rStyle w:val="Hipervnculo"/>
            <w:sz w:val="24"/>
            <w:szCs w:val="24"/>
          </w:rPr>
          <w:t>https://wifidragon.com/</w:t>
        </w:r>
      </w:hyperlink>
      <w:r w:rsidR="00622AB9" w:rsidRPr="003D77A8">
        <w:rPr>
          <w:color w:val="404040"/>
          <w:sz w:val="24"/>
          <w:szCs w:val="24"/>
        </w:rPr>
        <w:t xml:space="preserve"> </w:t>
      </w:r>
      <w:r w:rsidRPr="003D77A8">
        <w:rPr>
          <w:color w:val="404040"/>
          <w:sz w:val="24"/>
          <w:szCs w:val="24"/>
        </w:rPr>
        <w:t>los mapas de cobertura del servicio de internet fijo.</w:t>
      </w:r>
    </w:p>
    <w:p w14:paraId="0000000B" w14:textId="77777777" w:rsidR="00BD15F5" w:rsidRDefault="00BD15F5">
      <w:pPr>
        <w:pBdr>
          <w:top w:val="nil"/>
          <w:left w:val="nil"/>
          <w:bottom w:val="nil"/>
          <w:right w:val="nil"/>
          <w:between w:val="nil"/>
        </w:pBdr>
        <w:spacing w:before="5"/>
        <w:ind w:right="417"/>
        <w:jc w:val="both"/>
        <w:rPr>
          <w:b/>
          <w:color w:val="000000"/>
          <w:sz w:val="29"/>
          <w:szCs w:val="29"/>
        </w:rPr>
      </w:pPr>
    </w:p>
    <w:p w14:paraId="0000000C" w14:textId="2FE1F851" w:rsidR="00BD15F5" w:rsidRDefault="00FF615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17" w:right="417"/>
        <w:jc w:val="both"/>
        <w:rPr>
          <w:color w:val="404040"/>
          <w:sz w:val="24"/>
          <w:szCs w:val="24"/>
        </w:rPr>
      </w:pPr>
      <w:r>
        <w:rPr>
          <w:color w:val="404040"/>
          <w:sz w:val="24"/>
          <w:szCs w:val="24"/>
        </w:rPr>
        <w:t xml:space="preserve">Si tienes dudas en relación con este aviso, por favor contáctanos </w:t>
      </w:r>
      <w:r w:rsidR="00CA44D9">
        <w:rPr>
          <w:color w:val="404040"/>
          <w:sz w:val="24"/>
          <w:szCs w:val="24"/>
        </w:rPr>
        <w:t>en el Centro de Atención al usuario.</w:t>
      </w:r>
    </w:p>
    <w:p w14:paraId="0000000D" w14:textId="77777777" w:rsidR="00BD15F5" w:rsidRDefault="00BD15F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0000000E" w14:textId="77777777" w:rsidR="00BD15F5" w:rsidRDefault="00BD15F5">
      <w:pPr>
        <w:pBdr>
          <w:top w:val="nil"/>
          <w:left w:val="nil"/>
          <w:bottom w:val="nil"/>
          <w:right w:val="nil"/>
          <w:between w:val="nil"/>
        </w:pBdr>
        <w:spacing w:before="11"/>
        <w:rPr>
          <w:color w:val="000000"/>
          <w:sz w:val="17"/>
          <w:szCs w:val="17"/>
        </w:rPr>
      </w:pPr>
    </w:p>
    <w:p w14:paraId="0000000F" w14:textId="77777777" w:rsidR="00BD15F5" w:rsidRDefault="00FF6154">
      <w:pPr>
        <w:ind w:left="3542" w:right="379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¡Agradecemos tu preferencia!</w:t>
      </w:r>
    </w:p>
    <w:sectPr w:rsidR="00BD15F5">
      <w:pgSz w:w="12240" w:h="15840"/>
      <w:pgMar w:top="740" w:right="820" w:bottom="280" w:left="108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647D10" w14:textId="77777777" w:rsidR="00B15010" w:rsidRDefault="00B15010" w:rsidP="00FF6154">
      <w:r>
        <w:separator/>
      </w:r>
    </w:p>
  </w:endnote>
  <w:endnote w:type="continuationSeparator" w:id="0">
    <w:p w14:paraId="47EC7467" w14:textId="77777777" w:rsidR="00B15010" w:rsidRDefault="00B15010" w:rsidP="00FF61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6FC990" w14:textId="77777777" w:rsidR="00B15010" w:rsidRDefault="00B15010" w:rsidP="00FF6154">
      <w:r>
        <w:separator/>
      </w:r>
    </w:p>
  </w:footnote>
  <w:footnote w:type="continuationSeparator" w:id="0">
    <w:p w14:paraId="15D63F12" w14:textId="77777777" w:rsidR="00B15010" w:rsidRDefault="00B15010" w:rsidP="00FF615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15F5"/>
    <w:rsid w:val="000B7719"/>
    <w:rsid w:val="00171C76"/>
    <w:rsid w:val="00214B53"/>
    <w:rsid w:val="002461C4"/>
    <w:rsid w:val="002B0ACF"/>
    <w:rsid w:val="003D77A8"/>
    <w:rsid w:val="00486E0E"/>
    <w:rsid w:val="004D5D4D"/>
    <w:rsid w:val="00581DE7"/>
    <w:rsid w:val="005D472C"/>
    <w:rsid w:val="0060164E"/>
    <w:rsid w:val="00622AB9"/>
    <w:rsid w:val="00752416"/>
    <w:rsid w:val="00760D2B"/>
    <w:rsid w:val="00A42AEE"/>
    <w:rsid w:val="00A56C1B"/>
    <w:rsid w:val="00A8688D"/>
    <w:rsid w:val="00AC5ECE"/>
    <w:rsid w:val="00B15010"/>
    <w:rsid w:val="00BD15F5"/>
    <w:rsid w:val="00C40612"/>
    <w:rsid w:val="00C666BE"/>
    <w:rsid w:val="00CA44D9"/>
    <w:rsid w:val="00CC0DA9"/>
    <w:rsid w:val="00CE2806"/>
    <w:rsid w:val="00DC19CD"/>
    <w:rsid w:val="00F30B23"/>
    <w:rsid w:val="00FA0BD7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31CD23"/>
  <w15:docId w15:val="{BF511F99-C590-4E63-B11D-984ACC0F5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ES" w:eastAsia="es-MX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uiPriority w:val="10"/>
    <w:qFormat/>
    <w:pPr>
      <w:spacing w:before="216"/>
      <w:ind w:left="3360" w:right="3798"/>
      <w:jc w:val="center"/>
    </w:pPr>
    <w:rPr>
      <w:b/>
      <w:bCs/>
      <w:sz w:val="28"/>
      <w:szCs w:val="28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ipervnculo">
    <w:name w:val="Hyperlink"/>
    <w:basedOn w:val="Fuentedeprrafopredeter"/>
    <w:uiPriority w:val="99"/>
    <w:unhideWhenUsed/>
    <w:rsid w:val="002D2B4B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040B29"/>
    <w:rPr>
      <w:color w:val="605E5C"/>
      <w:shd w:val="clear" w:color="auto" w:fill="E1DFDD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Encabezado">
    <w:name w:val="header"/>
    <w:basedOn w:val="Normal"/>
    <w:link w:val="EncabezadoCar"/>
    <w:uiPriority w:val="99"/>
    <w:unhideWhenUsed/>
    <w:rsid w:val="00FF6154"/>
    <w:pPr>
      <w:tabs>
        <w:tab w:val="center" w:pos="4680"/>
        <w:tab w:val="right" w:pos="936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F6154"/>
  </w:style>
  <w:style w:type="paragraph" w:styleId="Piedepgina">
    <w:name w:val="footer"/>
    <w:basedOn w:val="Normal"/>
    <w:link w:val="PiedepginaCar"/>
    <w:uiPriority w:val="99"/>
    <w:unhideWhenUsed/>
    <w:rsid w:val="00FF6154"/>
    <w:pPr>
      <w:tabs>
        <w:tab w:val="center" w:pos="4680"/>
        <w:tab w:val="right" w:pos="936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F61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ifidragon.com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eMWZIaeR7uIFBc71nQLCTzQIhKA==">CgMxLjA4AHIhMXBEa3N3ajJWWjViOEtPZGVwZ3ptUVlZSGdGVlYwSmdJ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561</Characters>
  <Application>Microsoft Office Word</Application>
  <DocSecurity>0</DocSecurity>
  <Lines>4</Lines>
  <Paragraphs>1</Paragraphs>
  <ScaleCrop>false</ScaleCrop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NANCY</dc:creator>
  <cp:lastModifiedBy>Alexa Reyes</cp:lastModifiedBy>
  <cp:revision>2</cp:revision>
  <dcterms:created xsi:type="dcterms:W3CDTF">2026-05-26T19:19:00Z</dcterms:created>
  <dcterms:modified xsi:type="dcterms:W3CDTF">2026-05-26T19:19:00Z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2023-02-23T00:00:00Z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2023-10-20T00:00:00Z</vt:filetime>
  </property>
</Properties>
</file>